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EC6" w:rsidRDefault="00347EC6" w:rsidP="00347EC6">
      <w:pPr>
        <w:pStyle w:val="NormalWeb"/>
        <w:spacing w:before="0" w:beforeAutospacing="0" w:after="0" w:afterAutospacing="0" w:line="480" w:lineRule="auto"/>
        <w:jc w:val="center"/>
        <w:rPr>
          <w:color w:val="0E101A"/>
        </w:rPr>
      </w:pPr>
    </w:p>
    <w:p w:rsidR="00347EC6" w:rsidRDefault="00347EC6" w:rsidP="00347EC6">
      <w:pPr>
        <w:pStyle w:val="NormalWeb"/>
        <w:spacing w:before="0" w:beforeAutospacing="0" w:after="0" w:afterAutospacing="0" w:line="480" w:lineRule="auto"/>
        <w:jc w:val="center"/>
        <w:rPr>
          <w:color w:val="0E101A"/>
        </w:rPr>
      </w:pPr>
    </w:p>
    <w:p w:rsidR="00347EC6" w:rsidRDefault="00347EC6" w:rsidP="00347EC6">
      <w:pPr>
        <w:pStyle w:val="NormalWeb"/>
        <w:spacing w:before="0" w:beforeAutospacing="0" w:after="0" w:afterAutospacing="0" w:line="480" w:lineRule="auto"/>
        <w:jc w:val="center"/>
        <w:rPr>
          <w:color w:val="0E101A"/>
        </w:rPr>
      </w:pPr>
    </w:p>
    <w:p w:rsidR="00347EC6" w:rsidRDefault="00347EC6" w:rsidP="00347EC6">
      <w:pPr>
        <w:pStyle w:val="NormalWeb"/>
        <w:spacing w:before="0" w:beforeAutospacing="0" w:after="0" w:afterAutospacing="0" w:line="480" w:lineRule="auto"/>
        <w:jc w:val="center"/>
        <w:rPr>
          <w:color w:val="0E101A"/>
        </w:rPr>
      </w:pPr>
      <w:r>
        <w:rPr>
          <w:color w:val="0E101A"/>
        </w:rPr>
        <w:t>Market Research</w:t>
      </w:r>
    </w:p>
    <w:p w:rsidR="00347EC6" w:rsidRDefault="00347EC6" w:rsidP="00347EC6">
      <w:pPr>
        <w:pStyle w:val="NormalWeb"/>
        <w:spacing w:before="0" w:beforeAutospacing="0" w:after="0" w:afterAutospacing="0" w:line="480" w:lineRule="auto"/>
        <w:jc w:val="center"/>
        <w:rPr>
          <w:color w:val="0E101A"/>
        </w:rPr>
      </w:pPr>
      <w:r>
        <w:rPr>
          <w:color w:val="0E101A"/>
        </w:rPr>
        <w:t>Student</w:t>
      </w:r>
    </w:p>
    <w:p w:rsidR="00347EC6" w:rsidRDefault="00347EC6" w:rsidP="00347EC6">
      <w:pPr>
        <w:pStyle w:val="NormalWeb"/>
        <w:spacing w:before="0" w:beforeAutospacing="0" w:after="0" w:afterAutospacing="0" w:line="480" w:lineRule="auto"/>
        <w:jc w:val="center"/>
        <w:rPr>
          <w:color w:val="0E101A"/>
        </w:rPr>
      </w:pPr>
      <w:r>
        <w:rPr>
          <w:color w:val="0E101A"/>
        </w:rPr>
        <w:t>Institutional affiliation</w:t>
      </w:r>
    </w:p>
    <w:p w:rsidR="00347EC6" w:rsidRDefault="00347EC6">
      <w:pPr>
        <w:spacing w:after="0" w:line="240" w:lineRule="auto"/>
        <w:rPr>
          <w:rFonts w:ascii="Times New Roman" w:eastAsia="Times New Roman" w:hAnsi="Times New Roman" w:cs="Times New Roman"/>
          <w:color w:val="0E101A"/>
          <w:sz w:val="24"/>
          <w:szCs w:val="24"/>
          <w:lang w:val="en-US"/>
        </w:rPr>
      </w:pPr>
      <w:r>
        <w:rPr>
          <w:color w:val="0E101A"/>
        </w:rPr>
        <w:br w:type="page"/>
      </w:r>
    </w:p>
    <w:p w:rsidR="00347EC6" w:rsidRDefault="00347EC6" w:rsidP="00347EC6">
      <w:pPr>
        <w:pStyle w:val="NormalWeb"/>
        <w:spacing w:before="0" w:beforeAutospacing="0" w:after="0" w:afterAutospacing="0" w:line="480" w:lineRule="auto"/>
        <w:jc w:val="center"/>
        <w:rPr>
          <w:color w:val="0E101A"/>
        </w:rPr>
      </w:pPr>
    </w:p>
    <w:p w:rsidR="00347EC6" w:rsidRDefault="00347EC6" w:rsidP="00347EC6">
      <w:pPr>
        <w:pStyle w:val="NormalWeb"/>
        <w:spacing w:before="0" w:beforeAutospacing="0" w:after="0" w:afterAutospacing="0" w:line="480" w:lineRule="auto"/>
        <w:jc w:val="center"/>
        <w:rPr>
          <w:color w:val="0E101A"/>
        </w:rPr>
      </w:pPr>
      <w:r>
        <w:rPr>
          <w:rStyle w:val="Strong"/>
          <w:color w:val="0E101A"/>
        </w:rPr>
        <w:t>Market Research: Definition, Methods, &amp; How to Do It [2020]. Hotjar. (, 2021). Retrieved 12 January 2021, from </w:t>
      </w:r>
      <w:hyperlink r:id="rId7" w:tgtFrame="_blank" w:history="1">
        <w:r>
          <w:rPr>
            <w:rStyle w:val="Strong"/>
            <w:color w:val="0E101A"/>
            <w:u w:val="single"/>
          </w:rPr>
          <w:t>https://www.hotjar.com/blog/market-research/</w:t>
        </w:r>
      </w:hyperlink>
      <w:r>
        <w:rPr>
          <w:rStyle w:val="Strong"/>
          <w:color w:val="0E101A"/>
        </w:rPr>
        <w:t>.</w:t>
      </w:r>
    </w:p>
    <w:p w:rsidR="00347EC6" w:rsidRDefault="00347EC6" w:rsidP="00347EC6">
      <w:pPr>
        <w:pStyle w:val="NormalWeb"/>
        <w:spacing w:before="0" w:beforeAutospacing="0" w:after="0" w:afterAutospacing="0" w:line="480" w:lineRule="auto"/>
        <w:ind w:firstLine="720"/>
        <w:rPr>
          <w:color w:val="0E101A"/>
        </w:rPr>
      </w:pPr>
      <w:r>
        <w:rPr>
          <w:color w:val="0E101A"/>
        </w:rPr>
        <w:t>Market research can be defined as the set of practices used in gathering information and understanding well the organization's target market ("Market Research: Definition, Methods, &amp; How to Do It [2020]", 2021). In this case, the gathered data is utilized in designing better products, improving customer experience, and crafting marketing information that improves the conversion rates and attracts quality leads. </w:t>
      </w:r>
    </w:p>
    <w:p w:rsidR="00347EC6" w:rsidRDefault="00347EC6" w:rsidP="00347EC6">
      <w:pPr>
        <w:pStyle w:val="NormalWeb"/>
        <w:spacing w:before="0" w:beforeAutospacing="0" w:after="0" w:afterAutospacing="0" w:line="480" w:lineRule="auto"/>
        <w:rPr>
          <w:color w:val="0E101A"/>
        </w:rPr>
      </w:pPr>
      <w:r>
        <w:rPr>
          <w:rStyle w:val="Emphasis"/>
          <w:b/>
          <w:bCs/>
          <w:color w:val="0E101A"/>
        </w:rPr>
        <w:t>Marketing Research: Methods and Techniques. Your Article Library. (, 2021). Retrieved 12 January 2021, from </w:t>
      </w:r>
      <w:hyperlink r:id="rId8" w:tgtFrame="_blank" w:history="1">
        <w:r>
          <w:rPr>
            <w:rStyle w:val="Emphasis"/>
            <w:b/>
            <w:bCs/>
            <w:color w:val="0E101A"/>
            <w:u w:val="single"/>
          </w:rPr>
          <w:t>https://www.yourarticlelibrary.com/marketing/marketing-research-methods-and-techniques/48910</w:t>
        </w:r>
      </w:hyperlink>
    </w:p>
    <w:p w:rsidR="00347EC6" w:rsidRDefault="00347EC6" w:rsidP="00347EC6">
      <w:pPr>
        <w:pStyle w:val="NormalWeb"/>
        <w:spacing w:before="0" w:beforeAutospacing="0" w:after="0" w:afterAutospacing="0" w:line="480" w:lineRule="auto"/>
        <w:ind w:firstLine="720"/>
        <w:rPr>
          <w:color w:val="0E101A"/>
        </w:rPr>
      </w:pPr>
      <w:r>
        <w:rPr>
          <w:color w:val="0E101A"/>
        </w:rPr>
        <w:t>The success of marketing research is depended on the nature of the technique used. The following are some of the techniques widely used in marketing research. Firstly, it is through experimentation. This is where a marketer deliberately manipulates one or two marketing variables to see sales impact—for instance, change of design of a product. Secondly is the in-depth interviews whereby consumers are asked unstructured questions regarding products. In this case, the marketer ensures that they do not disclose to the customers that they are being interviewed to increase freedom and probability of getting distorted data. The projective technique is another way used in marketing research. This technique encourages the projection of feelings, attitudes, reactions, motives, and impressions to the researcher or another person ("Marketing Research: Methods and Techniques", 2021). The researcher's hidden feelings are usually unearthed by the researcher, hence producing credible data for market research. Other methods for doing market research include observation and surveys.</w:t>
      </w:r>
    </w:p>
    <w:p w:rsidR="00347EC6" w:rsidRDefault="00347EC6" w:rsidP="00347EC6">
      <w:pPr>
        <w:pStyle w:val="NormalWeb"/>
        <w:spacing w:before="0" w:beforeAutospacing="0" w:after="0" w:afterAutospacing="0" w:line="480" w:lineRule="auto"/>
        <w:jc w:val="center"/>
        <w:rPr>
          <w:color w:val="0E101A"/>
        </w:rPr>
      </w:pPr>
      <w:bookmarkStart w:id="0" w:name="_GoBack"/>
      <w:bookmarkEnd w:id="0"/>
      <w:r>
        <w:rPr>
          <w:rStyle w:val="Strong"/>
          <w:color w:val="0E101A"/>
        </w:rPr>
        <w:t>Market Research: Definition, Methods, &amp; How to Do It [2020]. Hotjar. (, 2021). Retrieved 12 January 2021, from </w:t>
      </w:r>
      <w:hyperlink r:id="rId9" w:tgtFrame="_blank" w:history="1">
        <w:r>
          <w:rPr>
            <w:rStyle w:val="Strong"/>
            <w:color w:val="0E101A"/>
            <w:u w:val="single"/>
          </w:rPr>
          <w:t>https://www.hotjar.com/blog/market-research/</w:t>
        </w:r>
      </w:hyperlink>
      <w:r>
        <w:rPr>
          <w:color w:val="0E101A"/>
        </w:rPr>
        <w:t>.</w:t>
      </w:r>
    </w:p>
    <w:p w:rsidR="00347EC6" w:rsidRDefault="00347EC6" w:rsidP="00347EC6">
      <w:pPr>
        <w:pStyle w:val="NormalWeb"/>
        <w:spacing w:before="0" w:beforeAutospacing="0" w:after="0" w:afterAutospacing="0" w:line="480" w:lineRule="auto"/>
        <w:ind w:firstLine="720"/>
        <w:rPr>
          <w:color w:val="0E101A"/>
        </w:rPr>
      </w:pPr>
      <w:r>
        <w:rPr>
          <w:color w:val="0E101A"/>
        </w:rPr>
        <w:t>In this source, the best practices for market research entails setting the research strategy after outlining its purpose and problem-identification, a concise statement of research goals, assigning responsibilities, setting the specific timeline for the activity, and selecting the best research design. Moreover, the effectiveness of research, according to this article, is based on the tools used. The research tools, for example, questionnaires and surveys, should be simple to understand.</w:t>
      </w:r>
    </w:p>
    <w:p w:rsidR="00347EC6" w:rsidRDefault="00347EC6" w:rsidP="00347EC6">
      <w:pPr>
        <w:pStyle w:val="NormalWeb"/>
        <w:spacing w:before="0" w:beforeAutospacing="0" w:after="0" w:afterAutospacing="0" w:line="480" w:lineRule="auto"/>
        <w:jc w:val="center"/>
        <w:rPr>
          <w:color w:val="0E101A"/>
        </w:rPr>
      </w:pPr>
      <w:r>
        <w:rPr>
          <w:rStyle w:val="Strong"/>
          <w:color w:val="0E101A"/>
        </w:rPr>
        <w:t>Plus, G. (2021). Market Research Best Practices | Demand Metric Blog. Blog. Demandmetric.com. Retrieved on 12 January 2021, from </w:t>
      </w:r>
      <w:hyperlink r:id="rId10" w:tgtFrame="_blank" w:history="1">
        <w:r>
          <w:rPr>
            <w:rStyle w:val="Strong"/>
            <w:color w:val="0E101A"/>
            <w:u w:val="single"/>
          </w:rPr>
          <w:t>https://blog.demandmetric.com/2008/08/05/market-research-best-practices</w:t>
        </w:r>
      </w:hyperlink>
      <w:r>
        <w:rPr>
          <w:color w:val="0E101A"/>
        </w:rPr>
        <w:t>.</w:t>
      </w:r>
    </w:p>
    <w:p w:rsidR="00347EC6" w:rsidRDefault="00347EC6" w:rsidP="00347EC6">
      <w:pPr>
        <w:pStyle w:val="NormalWeb"/>
        <w:spacing w:before="0" w:beforeAutospacing="0" w:after="0" w:afterAutospacing="0" w:line="480" w:lineRule="auto"/>
        <w:rPr>
          <w:color w:val="0E101A"/>
        </w:rPr>
      </w:pPr>
    </w:p>
    <w:p w:rsidR="00347EC6" w:rsidRDefault="00347EC6" w:rsidP="00347EC6">
      <w:pPr>
        <w:pStyle w:val="NormalWeb"/>
        <w:spacing w:before="0" w:beforeAutospacing="0" w:after="0" w:afterAutospacing="0" w:line="480" w:lineRule="auto"/>
        <w:ind w:firstLine="720"/>
        <w:rPr>
          <w:color w:val="0E101A"/>
        </w:rPr>
      </w:pPr>
      <w:r>
        <w:rPr>
          <w:color w:val="0E101A"/>
        </w:rPr>
        <w:t>According to Plus (2021), market research's best practices are almost similar to the ones in the second article. There is the proper definition of duties, problem identification, establishing credible research objectives and project timelines, and choosing a suitable research method and a reliable method of data analysis. </w:t>
      </w:r>
    </w:p>
    <w:p w:rsidR="00347EC6" w:rsidRDefault="00347EC6" w:rsidP="00347EC6">
      <w:pPr>
        <w:pStyle w:val="NormalWeb"/>
        <w:spacing w:before="0" w:beforeAutospacing="0" w:after="0" w:afterAutospacing="0" w:line="480" w:lineRule="auto"/>
        <w:jc w:val="center"/>
        <w:rPr>
          <w:color w:val="0E101A"/>
        </w:rPr>
      </w:pPr>
      <w:r>
        <w:rPr>
          <w:rStyle w:val="Strong"/>
          <w:color w:val="0E101A"/>
        </w:rPr>
        <w:t>How companies do research</w:t>
      </w:r>
    </w:p>
    <w:p w:rsidR="00347EC6" w:rsidRDefault="00347EC6" w:rsidP="00347EC6">
      <w:pPr>
        <w:pStyle w:val="NormalWeb"/>
        <w:spacing w:before="0" w:beforeAutospacing="0" w:after="0" w:afterAutospacing="0" w:line="480" w:lineRule="auto"/>
        <w:ind w:firstLine="720"/>
        <w:rPr>
          <w:color w:val="0E101A"/>
        </w:rPr>
      </w:pPr>
      <w:r>
        <w:rPr>
          <w:color w:val="0E101A"/>
        </w:rPr>
        <w:t>There are several ways in which many companies do research. Firstly is by use of Customer Surveys. This is a method in which target customers are asked several direct questions regarding a particular product or service. This involves talking to individuals and noting down their responses. Facebook is one of the companies that use this form of marketing research (Briken, &amp; Taylor, 2018). For instance, in group data management, Facebook sends varied questions depending on each group to retain their customers. For instance, the company can make an automated message to group admins to asking if a specific commercial activity can be allowed. </w:t>
      </w:r>
    </w:p>
    <w:p w:rsidR="00347EC6" w:rsidRDefault="00347EC6" w:rsidP="00347EC6">
      <w:pPr>
        <w:pStyle w:val="NormalWeb"/>
        <w:spacing w:before="0" w:beforeAutospacing="0" w:after="0" w:afterAutospacing="0" w:line="480" w:lineRule="auto"/>
        <w:ind w:firstLine="720"/>
        <w:rPr>
          <w:color w:val="0E101A"/>
        </w:rPr>
      </w:pPr>
      <w:r>
        <w:rPr>
          <w:color w:val="0E101A"/>
        </w:rPr>
        <w:t>Another method used in researching real-life situations is customer profiling. This is a situation whereby a company views its business from the target customers' lens (Gneezy, 2017). Their demographics can act as an essential way of deciding how to contact them and the brand's specific values. The company recognizes the issues the target customers have to solve them. For instance, the UK laws do not allow the marketing of food products using children; hence when Mcdonald's wants to launch children's products in a particular outlet, it profiles their mothers to know the size of their target market.</w:t>
      </w:r>
    </w:p>
    <w:p w:rsidR="00347EC6" w:rsidRDefault="00347EC6" w:rsidP="00347EC6">
      <w:pPr>
        <w:pStyle w:val="NormalWeb"/>
        <w:spacing w:before="0" w:beforeAutospacing="0" w:after="0" w:afterAutospacing="0" w:line="480" w:lineRule="auto"/>
        <w:rPr>
          <w:color w:val="0E101A"/>
        </w:rPr>
      </w:pPr>
      <w:r>
        <w:rPr>
          <w:color w:val="0E101A"/>
        </w:rPr>
        <w:t xml:space="preserve">Competitor analysis is another way of doing market research. This is merely knowing the specific competitors for a company's products without ignoring the international and national competition, respectively (Briken, &amp; Taylor, 2018). A typical example of a company that uses competitor analysis is Amazon, especially when branching into the high street's conventional retail trade. </w:t>
      </w:r>
    </w:p>
    <w:p w:rsidR="00347EC6" w:rsidRDefault="00347EC6" w:rsidP="00347EC6">
      <w:pPr>
        <w:spacing w:after="0" w:line="480" w:lineRule="auto"/>
        <w:rPr>
          <w:color w:val="0E101A"/>
        </w:rPr>
      </w:pPr>
      <w:r>
        <w:rPr>
          <w:color w:val="0E101A"/>
        </w:rPr>
        <w:br w:type="page"/>
      </w:r>
    </w:p>
    <w:p w:rsidR="00347EC6" w:rsidRDefault="00347EC6" w:rsidP="00347EC6">
      <w:pPr>
        <w:pStyle w:val="NormalWeb"/>
        <w:spacing w:before="0" w:beforeAutospacing="0" w:after="0" w:afterAutospacing="0" w:line="480" w:lineRule="auto"/>
        <w:jc w:val="center"/>
        <w:rPr>
          <w:color w:val="0E101A"/>
        </w:rPr>
      </w:pPr>
      <w:r>
        <w:rPr>
          <w:rStyle w:val="Strong"/>
          <w:color w:val="0E101A"/>
        </w:rPr>
        <w:t>References</w:t>
      </w:r>
    </w:p>
    <w:p w:rsidR="00347EC6" w:rsidRDefault="00347EC6" w:rsidP="00347EC6">
      <w:pPr>
        <w:pStyle w:val="NormalWeb"/>
        <w:spacing w:before="0" w:beforeAutospacing="0" w:after="0" w:afterAutospacing="0" w:line="480" w:lineRule="auto"/>
        <w:ind w:left="720" w:hanging="720"/>
        <w:rPr>
          <w:color w:val="0E101A"/>
        </w:rPr>
      </w:pPr>
      <w:r>
        <w:rPr>
          <w:rStyle w:val="Emphasis"/>
          <w:color w:val="0E101A"/>
        </w:rPr>
        <w:t>5 Ways to Improve Your Business With Market Research</w:t>
      </w:r>
      <w:r>
        <w:rPr>
          <w:color w:val="0E101A"/>
        </w:rPr>
        <w:t>. The Balance Small Business. (, 2021). Retrieved 12 January 2021, from </w:t>
      </w:r>
      <w:hyperlink r:id="rId11" w:tgtFrame="_blank" w:history="1">
        <w:r>
          <w:rPr>
            <w:rStyle w:val="Hyperlink"/>
            <w:color w:val="4A6EE0"/>
          </w:rPr>
          <w:t>https://www.thebalancesmb.com/market-research-2948350</w:t>
        </w:r>
      </w:hyperlink>
    </w:p>
    <w:p w:rsidR="00347EC6" w:rsidRDefault="00347EC6" w:rsidP="00347EC6">
      <w:pPr>
        <w:pStyle w:val="NormalWeb"/>
        <w:spacing w:before="0" w:beforeAutospacing="0" w:after="0" w:afterAutospacing="0" w:line="480" w:lineRule="auto"/>
        <w:ind w:left="720" w:hanging="720"/>
        <w:rPr>
          <w:color w:val="0E101A"/>
        </w:rPr>
      </w:pPr>
      <w:r>
        <w:rPr>
          <w:color w:val="0E101A"/>
        </w:rPr>
        <w:t>Briken, K., &amp; Taylor, P. (2018). Fulfilling the 'British way': beyond constrained choice—Amazon workers' lived experiences of workfare. </w:t>
      </w:r>
      <w:r>
        <w:rPr>
          <w:rStyle w:val="Emphasis"/>
          <w:color w:val="0E101A"/>
        </w:rPr>
        <w:t>Industrial Relations Journal</w:t>
      </w:r>
      <w:r>
        <w:rPr>
          <w:color w:val="0E101A"/>
        </w:rPr>
        <w:t>, </w:t>
      </w:r>
      <w:r>
        <w:rPr>
          <w:rStyle w:val="Emphasis"/>
          <w:color w:val="0E101A"/>
        </w:rPr>
        <w:t>49</w:t>
      </w:r>
      <w:r>
        <w:rPr>
          <w:color w:val="0E101A"/>
        </w:rPr>
        <w:t>(5-6), 438-458.</w:t>
      </w:r>
    </w:p>
    <w:p w:rsidR="00347EC6" w:rsidRDefault="00347EC6" w:rsidP="00347EC6">
      <w:pPr>
        <w:pStyle w:val="NormalWeb"/>
        <w:spacing w:before="0" w:beforeAutospacing="0" w:after="0" w:afterAutospacing="0" w:line="480" w:lineRule="auto"/>
        <w:ind w:left="720" w:hanging="720"/>
        <w:rPr>
          <w:color w:val="0E101A"/>
        </w:rPr>
      </w:pPr>
      <w:r>
        <w:rPr>
          <w:color w:val="0E101A"/>
        </w:rPr>
        <w:t>Gneezy, A. (2017). Field experimentation in marketing research. </w:t>
      </w:r>
      <w:r>
        <w:rPr>
          <w:rStyle w:val="Emphasis"/>
          <w:color w:val="0E101A"/>
        </w:rPr>
        <w:t>Journal of Marketing Research</w:t>
      </w:r>
      <w:r>
        <w:rPr>
          <w:color w:val="0E101A"/>
        </w:rPr>
        <w:t>, </w:t>
      </w:r>
      <w:r>
        <w:rPr>
          <w:rStyle w:val="Emphasis"/>
          <w:color w:val="0E101A"/>
        </w:rPr>
        <w:t>54</w:t>
      </w:r>
      <w:r>
        <w:rPr>
          <w:color w:val="0E101A"/>
        </w:rPr>
        <w:t>(1), 140-143.</w:t>
      </w:r>
    </w:p>
    <w:p w:rsidR="00347EC6" w:rsidRDefault="00347EC6" w:rsidP="00347EC6">
      <w:pPr>
        <w:pStyle w:val="NormalWeb"/>
        <w:spacing w:before="0" w:beforeAutospacing="0" w:after="0" w:afterAutospacing="0" w:line="480" w:lineRule="auto"/>
        <w:ind w:left="720" w:hanging="720"/>
        <w:rPr>
          <w:color w:val="0E101A"/>
        </w:rPr>
      </w:pPr>
      <w:r>
        <w:rPr>
          <w:color w:val="0E101A"/>
        </w:rPr>
        <w:t>Market Research: Definition, Methods, &amp; How to Do It [2020]. Hotjar. (, 2021). Retrieved 12 January 2021, from </w:t>
      </w:r>
      <w:hyperlink r:id="rId12" w:tgtFrame="_blank" w:history="1">
        <w:r>
          <w:rPr>
            <w:rStyle w:val="Hyperlink"/>
            <w:color w:val="4A6EE0"/>
          </w:rPr>
          <w:t>https://www.hotjar.com/blog/market-research/</w:t>
        </w:r>
      </w:hyperlink>
    </w:p>
    <w:p w:rsidR="00347EC6" w:rsidRDefault="00347EC6" w:rsidP="00347EC6">
      <w:pPr>
        <w:pStyle w:val="NormalWeb"/>
        <w:spacing w:before="0" w:beforeAutospacing="0" w:after="0" w:afterAutospacing="0" w:line="480" w:lineRule="auto"/>
        <w:ind w:left="720" w:hanging="720"/>
        <w:rPr>
          <w:color w:val="0E101A"/>
        </w:rPr>
      </w:pPr>
      <w:r>
        <w:rPr>
          <w:color w:val="0E101A"/>
        </w:rPr>
        <w:t>Market Research: Definition, Methods, &amp; How to Do It [2020]. Hotjar. (, 2021). Retrieved 12 January 2021, from </w:t>
      </w:r>
      <w:hyperlink r:id="rId13" w:tgtFrame="_blank" w:history="1">
        <w:r>
          <w:rPr>
            <w:rStyle w:val="Hyperlink"/>
            <w:color w:val="4A6EE0"/>
          </w:rPr>
          <w:t>https://www.hotjar.com/blog/market-research/</w:t>
        </w:r>
      </w:hyperlink>
      <w:r>
        <w:rPr>
          <w:color w:val="0E101A"/>
        </w:rPr>
        <w:t>.</w:t>
      </w:r>
    </w:p>
    <w:p w:rsidR="00347EC6" w:rsidRDefault="00347EC6" w:rsidP="00347EC6">
      <w:pPr>
        <w:pStyle w:val="NormalWeb"/>
        <w:spacing w:before="0" w:beforeAutospacing="0" w:after="0" w:afterAutospacing="0" w:line="480" w:lineRule="auto"/>
        <w:ind w:left="720" w:hanging="720"/>
        <w:rPr>
          <w:color w:val="0E101A"/>
        </w:rPr>
      </w:pPr>
      <w:r>
        <w:rPr>
          <w:rStyle w:val="Emphasis"/>
          <w:color w:val="0E101A"/>
        </w:rPr>
        <w:t>Marketing Research: Methods and Techniques. Your Article Library. (, 2021). Retrieved 12 January 2021, from </w:t>
      </w:r>
      <w:hyperlink r:id="rId14" w:tgtFrame="_blank" w:history="1">
        <w:r>
          <w:rPr>
            <w:rStyle w:val="Emphasis"/>
            <w:color w:val="0E101A"/>
            <w:u w:val="single"/>
          </w:rPr>
          <w:t>https://www.yourarticlelibrary.com/marketing/marketing-research-methods-and-techniques/48910</w:t>
        </w:r>
      </w:hyperlink>
    </w:p>
    <w:p w:rsidR="00347EC6" w:rsidRDefault="00347EC6" w:rsidP="00347EC6">
      <w:pPr>
        <w:pStyle w:val="NormalWeb"/>
        <w:spacing w:before="0" w:beforeAutospacing="0" w:after="0" w:afterAutospacing="0" w:line="480" w:lineRule="auto"/>
        <w:ind w:left="720" w:hanging="720"/>
        <w:rPr>
          <w:color w:val="0E101A"/>
        </w:rPr>
      </w:pPr>
      <w:r>
        <w:rPr>
          <w:color w:val="0E101A"/>
        </w:rPr>
        <w:t>Plus, G. (2021). Market Research Best Practices | Demand Metric Blog.Blog.demandmetric.com.Retrieved 12 January 2021, from </w:t>
      </w:r>
      <w:hyperlink r:id="rId15" w:tgtFrame="_blank" w:history="1">
        <w:r>
          <w:rPr>
            <w:rStyle w:val="Hyperlink"/>
            <w:color w:val="4A6EE0"/>
          </w:rPr>
          <w:t>https://blog.demandmetric.com/2008/08/05/market-research-best-practices</w:t>
        </w:r>
      </w:hyperlink>
      <w:r>
        <w:rPr>
          <w:color w:val="0E101A"/>
        </w:rPr>
        <w:t>.</w:t>
      </w:r>
    </w:p>
    <w:p w:rsidR="00347EC6" w:rsidRDefault="00347EC6" w:rsidP="00347EC6">
      <w:pPr>
        <w:pStyle w:val="NormalWeb"/>
        <w:spacing w:before="0" w:beforeAutospacing="0" w:after="0" w:afterAutospacing="0" w:line="480" w:lineRule="auto"/>
        <w:ind w:left="720" w:hanging="720"/>
        <w:rPr>
          <w:color w:val="0E101A"/>
        </w:rPr>
      </w:pPr>
      <w:r>
        <w:rPr>
          <w:color w:val="0E101A"/>
        </w:rPr>
        <w:t>Post, G. (2021). </w:t>
      </w:r>
      <w:r>
        <w:rPr>
          <w:rStyle w:val="Emphasis"/>
          <w:color w:val="0E101A"/>
        </w:rPr>
        <w:t>Best Practices for Conducting Market Research | AllBusiness.com</w:t>
      </w:r>
      <w:r>
        <w:rPr>
          <w:color w:val="0E101A"/>
        </w:rPr>
        <w:t>. AllBusiness.com. Retrieved 12 January 2021, from </w:t>
      </w:r>
      <w:hyperlink r:id="rId16" w:tgtFrame="_blank" w:history="1">
        <w:r>
          <w:rPr>
            <w:rStyle w:val="Hyperlink"/>
            <w:color w:val="4A6EE0"/>
          </w:rPr>
          <w:t>https://www.allbusiness.com/best-practices-conducting-market-research-23248-1.html</w:t>
        </w:r>
      </w:hyperlink>
      <w:r>
        <w:rPr>
          <w:color w:val="0E101A"/>
        </w:rPr>
        <w:t>.</w:t>
      </w:r>
    </w:p>
    <w:sectPr w:rsidR="00347EC6" w:rsidSect="00347EC6">
      <w:headerReference w:type="default" r:id="rId17"/>
      <w:head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12D" w:rsidRDefault="0000012D" w:rsidP="00123C2F">
      <w:pPr>
        <w:spacing w:after="0" w:line="240" w:lineRule="auto"/>
      </w:pPr>
      <w:r>
        <w:separator/>
      </w:r>
    </w:p>
  </w:endnote>
  <w:endnote w:type="continuationSeparator" w:id="0">
    <w:p w:rsidR="0000012D" w:rsidRDefault="0000012D" w:rsidP="0012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12D" w:rsidRDefault="0000012D" w:rsidP="00123C2F">
      <w:pPr>
        <w:spacing w:after="0" w:line="240" w:lineRule="auto"/>
      </w:pPr>
      <w:r>
        <w:separator/>
      </w:r>
    </w:p>
  </w:footnote>
  <w:footnote w:type="continuationSeparator" w:id="0">
    <w:p w:rsidR="0000012D" w:rsidRDefault="0000012D" w:rsidP="00123C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006102"/>
      <w:docPartObj>
        <w:docPartGallery w:val="Page Numbers (Top of Page)"/>
        <w:docPartUnique/>
      </w:docPartObj>
    </w:sdtPr>
    <w:sdtEndPr>
      <w:rPr>
        <w:noProof/>
      </w:rPr>
    </w:sdtEndPr>
    <w:sdtContent>
      <w:p w:rsidR="000C37C6" w:rsidRDefault="000C37C6">
        <w:pPr>
          <w:pStyle w:val="Header"/>
          <w:jc w:val="right"/>
        </w:pPr>
        <w:r>
          <w:t>MARKET RESEARCH</w:t>
        </w:r>
        <w:r>
          <w:tab/>
          <w:t xml:space="preserve"> </w:t>
        </w:r>
        <w:r>
          <w:tab/>
          <w:t xml:space="preserve"> </w:t>
        </w:r>
        <w:r>
          <w:fldChar w:fldCharType="begin"/>
        </w:r>
        <w:r>
          <w:instrText xml:space="preserve"> PAGE   \* MERGEFORMAT </w:instrText>
        </w:r>
        <w:r>
          <w:fldChar w:fldCharType="separate"/>
        </w:r>
        <w:r w:rsidR="009115E6">
          <w:rPr>
            <w:noProof/>
          </w:rPr>
          <w:t>3</w:t>
        </w:r>
        <w:r>
          <w:rPr>
            <w:noProof/>
          </w:rPr>
          <w:fldChar w:fldCharType="end"/>
        </w:r>
      </w:p>
    </w:sdtContent>
  </w:sdt>
  <w:p w:rsidR="000C37C6" w:rsidRDefault="000C37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C6" w:rsidRDefault="00347EC6">
    <w:pPr>
      <w:pStyle w:val="Header"/>
    </w:pPr>
    <w:r w:rsidRPr="00347EC6">
      <w:rPr>
        <w:rFonts w:ascii="Times New Roman" w:hAnsi="Times New Roman" w:cs="Times New Roman"/>
        <w:sz w:val="24"/>
        <w:szCs w:val="24"/>
      </w:rPr>
      <w:t>Running Head: MARKET RESEARCH</w:t>
    </w:r>
    <w:r>
      <w:t xml:space="preserve"> </w:t>
    </w:r>
    <w:r>
      <w:tab/>
      <w:t xml:space="preserve"> </w:t>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2F"/>
    <w:rsid w:val="0000012D"/>
    <w:rsid w:val="00047B1D"/>
    <w:rsid w:val="000C37C6"/>
    <w:rsid w:val="000D63DA"/>
    <w:rsid w:val="000E07F5"/>
    <w:rsid w:val="000E4F62"/>
    <w:rsid w:val="00123C2F"/>
    <w:rsid w:val="00184042"/>
    <w:rsid w:val="001C034D"/>
    <w:rsid w:val="002000E8"/>
    <w:rsid w:val="00206229"/>
    <w:rsid w:val="0022461F"/>
    <w:rsid w:val="00251B07"/>
    <w:rsid w:val="00325AF7"/>
    <w:rsid w:val="00347EC6"/>
    <w:rsid w:val="00483DDA"/>
    <w:rsid w:val="00575217"/>
    <w:rsid w:val="005B7B2C"/>
    <w:rsid w:val="00603A02"/>
    <w:rsid w:val="00612FBB"/>
    <w:rsid w:val="0068789E"/>
    <w:rsid w:val="007351F6"/>
    <w:rsid w:val="00843F75"/>
    <w:rsid w:val="008B7E10"/>
    <w:rsid w:val="008B7EF4"/>
    <w:rsid w:val="008E3073"/>
    <w:rsid w:val="009115E6"/>
    <w:rsid w:val="00994188"/>
    <w:rsid w:val="009E0AC1"/>
    <w:rsid w:val="00A169BD"/>
    <w:rsid w:val="00AE52D5"/>
    <w:rsid w:val="00B360BC"/>
    <w:rsid w:val="00CF3920"/>
    <w:rsid w:val="00D52759"/>
    <w:rsid w:val="00E755FB"/>
    <w:rsid w:val="00EA0D14"/>
    <w:rsid w:val="00EC3A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771617-972D-DA48-84BE-48F2EE83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C2F"/>
    <w:pPr>
      <w:spacing w:after="160" w:line="259"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C2F"/>
    <w:rPr>
      <w:sz w:val="22"/>
      <w:szCs w:val="22"/>
      <w:lang w:val="en-CA"/>
    </w:rPr>
  </w:style>
  <w:style w:type="paragraph" w:styleId="ListParagraph">
    <w:name w:val="List Paragraph"/>
    <w:basedOn w:val="Normal"/>
    <w:uiPriority w:val="34"/>
    <w:qFormat/>
    <w:rsid w:val="00123C2F"/>
    <w:pPr>
      <w:ind w:left="720"/>
      <w:contextualSpacing/>
    </w:pPr>
  </w:style>
  <w:style w:type="character" w:styleId="Hyperlink">
    <w:name w:val="Hyperlink"/>
    <w:basedOn w:val="DefaultParagraphFont"/>
    <w:uiPriority w:val="99"/>
    <w:unhideWhenUsed/>
    <w:rsid w:val="00123C2F"/>
    <w:rPr>
      <w:color w:val="0563C1" w:themeColor="hyperlink"/>
      <w:u w:val="single"/>
    </w:rPr>
  </w:style>
  <w:style w:type="table" w:styleId="TableGrid">
    <w:name w:val="Table Grid"/>
    <w:basedOn w:val="TableNormal"/>
    <w:uiPriority w:val="39"/>
    <w:rsid w:val="00123C2F"/>
    <w:rPr>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2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C2F"/>
    <w:rPr>
      <w:sz w:val="22"/>
      <w:szCs w:val="22"/>
      <w:lang w:val="en-CA"/>
    </w:rPr>
  </w:style>
  <w:style w:type="paragraph" w:styleId="NormalWeb">
    <w:name w:val="Normal (Web)"/>
    <w:basedOn w:val="Normal"/>
    <w:uiPriority w:val="99"/>
    <w:semiHidden/>
    <w:unhideWhenUsed/>
    <w:rsid w:val="00347E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47EC6"/>
    <w:rPr>
      <w:b/>
      <w:bCs/>
    </w:rPr>
  </w:style>
  <w:style w:type="character" w:styleId="Emphasis">
    <w:name w:val="Emphasis"/>
    <w:basedOn w:val="DefaultParagraphFont"/>
    <w:uiPriority w:val="20"/>
    <w:qFormat/>
    <w:rsid w:val="00347E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1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rarticlelibrary.com/marketing/marketing-research-methods-and-techniques/48910" TargetMode="External"/><Relationship Id="rId13" Type="http://schemas.openxmlformats.org/officeDocument/2006/relationships/hyperlink" Target="https://www.hotjar.com/blog/market-research/"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hotjar.com/blog/market-research/" TargetMode="External"/><Relationship Id="rId12" Type="http://schemas.openxmlformats.org/officeDocument/2006/relationships/hyperlink" Target="https://www.hotjar.com/blog/market-research/"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allbusiness.com/best-practices-conducting-market-research-23248-1.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balancesmb.com/market-research-2948350" TargetMode="External"/><Relationship Id="rId5" Type="http://schemas.openxmlformats.org/officeDocument/2006/relationships/footnotes" Target="footnotes.xml"/><Relationship Id="rId15" Type="http://schemas.openxmlformats.org/officeDocument/2006/relationships/hyperlink" Target="https://blog.demandmetric.com/2008/08/05/market-research-best-practices" TargetMode="External"/><Relationship Id="rId10" Type="http://schemas.openxmlformats.org/officeDocument/2006/relationships/hyperlink" Target="https://blog.demandmetric.com/2008/08/05/market-research-best-practic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otjar.com/blog/market-research/" TargetMode="External"/><Relationship Id="rId14" Type="http://schemas.openxmlformats.org/officeDocument/2006/relationships/hyperlink" Target="https://www.yourarticlelibrary.com/marketing/marketing-research-methods-and-techniques/48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user</cp:lastModifiedBy>
  <cp:revision>2</cp:revision>
  <dcterms:created xsi:type="dcterms:W3CDTF">2021-01-12T20:01:00Z</dcterms:created>
  <dcterms:modified xsi:type="dcterms:W3CDTF">2021-01-12T20:01:00Z</dcterms:modified>
</cp:coreProperties>
</file>